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67D98" w14:textId="097D0064" w:rsidR="00BE7DEC" w:rsidRPr="00BA54F4" w:rsidRDefault="00BE7DEC" w:rsidP="00BA54F4">
      <w:pPr>
        <w:jc w:val="center"/>
        <w:rPr>
          <w:b/>
          <w:bCs/>
          <w:sz w:val="32"/>
          <w:szCs w:val="32"/>
        </w:rPr>
      </w:pPr>
      <w:r w:rsidRPr="00BA54F4">
        <w:rPr>
          <w:b/>
          <w:bCs/>
          <w:sz w:val="32"/>
          <w:szCs w:val="32"/>
        </w:rPr>
        <w:t>Burlington</w:t>
      </w:r>
      <w:r w:rsidR="00BA54F4" w:rsidRPr="00BA54F4">
        <w:rPr>
          <w:b/>
          <w:bCs/>
          <w:sz w:val="32"/>
          <w:szCs w:val="32"/>
        </w:rPr>
        <w:t xml:space="preserve"> – </w:t>
      </w:r>
      <w:r w:rsidR="00246902">
        <w:rPr>
          <w:b/>
          <w:bCs/>
          <w:sz w:val="32"/>
          <w:szCs w:val="32"/>
        </w:rPr>
        <w:t xml:space="preserve">Winning </w:t>
      </w:r>
      <w:r w:rsidR="00BA54F4" w:rsidRPr="00BA54F4">
        <w:rPr>
          <w:b/>
          <w:bCs/>
          <w:sz w:val="32"/>
          <w:szCs w:val="32"/>
        </w:rPr>
        <w:t>Mayoral Candidate</w:t>
      </w:r>
    </w:p>
    <w:p w14:paraId="2EDD1167" w14:textId="77777777" w:rsidR="00BE7DEC" w:rsidRDefault="00BE7DEC" w:rsidP="00BE7DEC"/>
    <w:p w14:paraId="2DDFD8E8" w14:textId="77777777" w:rsidR="00BA54F4" w:rsidRPr="00BA54F4" w:rsidRDefault="00BE7DEC" w:rsidP="00BE7DEC">
      <w:pPr>
        <w:rPr>
          <w:b/>
          <w:bCs/>
        </w:rPr>
      </w:pPr>
      <w:r w:rsidRPr="00BA54F4">
        <w:rPr>
          <w:b/>
          <w:bCs/>
        </w:rPr>
        <w:t xml:space="preserve">Marianne </w:t>
      </w:r>
      <w:proofErr w:type="spellStart"/>
      <w:r w:rsidRPr="00BA54F4">
        <w:rPr>
          <w:b/>
          <w:bCs/>
        </w:rPr>
        <w:t>Meed</w:t>
      </w:r>
      <w:proofErr w:type="spellEnd"/>
      <w:r w:rsidRPr="00BA54F4">
        <w:rPr>
          <w:b/>
          <w:bCs/>
        </w:rPr>
        <w:t xml:space="preserve"> Ward</w:t>
      </w:r>
    </w:p>
    <w:p w14:paraId="75C56B8F" w14:textId="77777777" w:rsidR="00BA54F4" w:rsidRDefault="00BA54F4" w:rsidP="00BA54F4">
      <w:pPr>
        <w:pStyle w:val="NormalWeb"/>
      </w:pPr>
      <w:r>
        <w:rPr>
          <w:b/>
          <w:bCs/>
          <w:i/>
          <w:iCs/>
        </w:rPr>
        <w:t>“If elected, what steps or actions will you take to improve the lives of seniors in your constituency?</w:t>
      </w:r>
      <w:r>
        <w:t>”</w:t>
      </w:r>
    </w:p>
    <w:p w14:paraId="3F0224F9" w14:textId="77777777" w:rsidR="00B61F92" w:rsidRPr="00B61F92" w:rsidRDefault="00B61F92" w:rsidP="00B61F92">
      <w:r w:rsidRPr="00B61F92">
        <w:t>As Mayor, I’m committed to ensuring Seniors can live and thrive in Burlington. I’ve served on our Seniors Advisory Committees at both the city and at Halton Region, so have personally invested time in understanding issues and solutions.</w:t>
      </w:r>
    </w:p>
    <w:p w14:paraId="50512BB7" w14:textId="77777777" w:rsidR="00B61F92" w:rsidRPr="00B61F92" w:rsidRDefault="00B61F92" w:rsidP="00B61F92">
      <w:r w:rsidRPr="00B61F92">
        <w:t> Here are some of the key actions we are taking:</w:t>
      </w:r>
    </w:p>
    <w:p w14:paraId="5506DB5A" w14:textId="77777777" w:rsidR="00B61F92" w:rsidRPr="00B61F92" w:rsidRDefault="00B61F92" w:rsidP="00B61F92">
      <w:pPr>
        <w:numPr>
          <w:ilvl w:val="0"/>
          <w:numId w:val="2"/>
        </w:numPr>
      </w:pPr>
      <w:r w:rsidRPr="00B61F92">
        <w:t xml:space="preserve">Implementing our </w:t>
      </w:r>
      <w:hyperlink r:id="rId5" w:tgtFrame="_blank" w:history="1">
        <w:r w:rsidRPr="00B61F92">
          <w:rPr>
            <w:rStyle w:val="Hyperlink"/>
          </w:rPr>
          <w:t>Burlington Active Aging Plan (BAAP), which focuses on removing mobility and transportation barriers, promoting social connectedness, enhancing public spaces, providing access to activities, and enabling volunteer and employment opportunities for seniors.</w:t>
        </w:r>
      </w:hyperlink>
    </w:p>
    <w:p w14:paraId="0319FDAA" w14:textId="77777777" w:rsidR="00B61F92" w:rsidRPr="00B61F92" w:rsidRDefault="00B61F92" w:rsidP="00B61F92">
      <w:pPr>
        <w:numPr>
          <w:ilvl w:val="0"/>
          <w:numId w:val="2"/>
        </w:numPr>
      </w:pPr>
      <w:r w:rsidRPr="00B61F92">
        <w:t>·       Offering a range of programs at the Burlington Seniors Centre, waiving the membership fee, expanding programming to community centres throughout the city and continuing the fee waiver program, so income is never a barrier to participation.</w:t>
      </w:r>
    </w:p>
    <w:p w14:paraId="172520CD" w14:textId="77777777" w:rsidR="00B61F92" w:rsidRPr="00B61F92" w:rsidRDefault="00B61F92" w:rsidP="00B61F92">
      <w:pPr>
        <w:numPr>
          <w:ilvl w:val="0"/>
          <w:numId w:val="2"/>
        </w:numPr>
      </w:pPr>
      <w:r w:rsidRPr="00B61F92">
        <w:t xml:space="preserve">·       Expanding the property tax rebate grant for </w:t>
      </w:r>
      <w:proofErr w:type="gramStart"/>
      <w:r w:rsidRPr="00B61F92">
        <w:t>seniors, and</w:t>
      </w:r>
      <w:proofErr w:type="gramEnd"/>
      <w:r w:rsidRPr="00B61F92">
        <w:t xml:space="preserve"> reducing the cost of the windrow snow </w:t>
      </w:r>
      <w:proofErr w:type="spellStart"/>
      <w:r w:rsidRPr="00B61F92">
        <w:t>clearnng</w:t>
      </w:r>
      <w:proofErr w:type="spellEnd"/>
      <w:r w:rsidRPr="00B61F92">
        <w:t xml:space="preserve"> program.</w:t>
      </w:r>
    </w:p>
    <w:p w14:paraId="06681B3D" w14:textId="77777777" w:rsidR="00B61F92" w:rsidRPr="00B61F92" w:rsidRDefault="00B61F92" w:rsidP="00B61F92">
      <w:pPr>
        <w:numPr>
          <w:ilvl w:val="0"/>
          <w:numId w:val="2"/>
        </w:numPr>
      </w:pPr>
      <w:hyperlink r:id="rId6" w:tgtFrame="_blank" w:history="1">
        <w:r w:rsidRPr="00B61F92">
          <w:rPr>
            <w:rStyle w:val="Hyperlink"/>
          </w:rPr>
          <w:t>The city aims to ensure programs are accessible to all</w:t>
        </w:r>
      </w:hyperlink>
      <w:r w:rsidRPr="00B61F92">
        <w:t xml:space="preserve">, including free transportation for seniors 65+ on our </w:t>
      </w:r>
      <w:proofErr w:type="spellStart"/>
      <w:r w:rsidRPr="00B61F92">
        <w:t>Handivan</w:t>
      </w:r>
      <w:proofErr w:type="spellEnd"/>
      <w:r w:rsidRPr="00B61F92">
        <w:t xml:space="preserve"> and Conventional transit – something I championed as a councillor and then as Mayor. We have added hearing loops in our centres and captions on our meetings so seniors with hearing or vision issues can still participate. We meet during the day and receive delegations first, so seniors who don’t like to be out at night can participate in the democratic process.</w:t>
      </w:r>
    </w:p>
    <w:p w14:paraId="62E9B791" w14:textId="77777777" w:rsidR="00B61F92" w:rsidRPr="00B61F92" w:rsidRDefault="00B61F92" w:rsidP="00B61F92">
      <w:pPr>
        <w:numPr>
          <w:ilvl w:val="0"/>
          <w:numId w:val="2"/>
        </w:numPr>
      </w:pPr>
      <w:hyperlink r:id="rId7" w:tgtFrame="_blank" w:history="1">
        <w:r w:rsidRPr="00B61F92">
          <w:rPr>
            <w:rStyle w:val="Hyperlink"/>
          </w:rPr>
          <w:t>Active Aging Program: This program has been in place since 2017 to keep older adults active and healthy, with 46 out of 50 calls to action completed.</w:t>
        </w:r>
      </w:hyperlink>
    </w:p>
    <w:p w14:paraId="3B342FA9" w14:textId="77777777" w:rsidR="00B61F92" w:rsidRPr="00B61F92" w:rsidRDefault="00B61F92" w:rsidP="00B61F92">
      <w:r w:rsidRPr="00B61F92">
        <w:t>These are just some of the actions that reflect our commitment to supporting Burlington seniors.</w:t>
      </w:r>
    </w:p>
    <w:p w14:paraId="40E307FC" w14:textId="77777777" w:rsidR="00BA54F4" w:rsidRDefault="00BA54F4" w:rsidP="00BE7DEC"/>
    <w:sectPr w:rsidR="00BA54F4" w:rsidSect="00F6605C">
      <w:pgSz w:w="11906" w:h="16838"/>
      <w:pgMar w:top="1438"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732AFF"/>
    <w:multiLevelType w:val="multilevel"/>
    <w:tmpl w:val="487063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2C1927"/>
    <w:multiLevelType w:val="multilevel"/>
    <w:tmpl w:val="5B2AC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3355702">
    <w:abstractNumId w:val="1"/>
  </w:num>
  <w:num w:numId="2" w16cid:durableId="17468809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DEC"/>
    <w:rsid w:val="001F2A73"/>
    <w:rsid w:val="00246902"/>
    <w:rsid w:val="00266CA4"/>
    <w:rsid w:val="002844CD"/>
    <w:rsid w:val="00302C1C"/>
    <w:rsid w:val="00670450"/>
    <w:rsid w:val="0070129E"/>
    <w:rsid w:val="00796C33"/>
    <w:rsid w:val="008741C0"/>
    <w:rsid w:val="008C18AA"/>
    <w:rsid w:val="00927648"/>
    <w:rsid w:val="00AD1E6A"/>
    <w:rsid w:val="00B61F92"/>
    <w:rsid w:val="00BA54F4"/>
    <w:rsid w:val="00BC5069"/>
    <w:rsid w:val="00BE7DEC"/>
    <w:rsid w:val="00C6078D"/>
    <w:rsid w:val="00C75D27"/>
    <w:rsid w:val="00CC46B9"/>
    <w:rsid w:val="00CC70C8"/>
    <w:rsid w:val="00D27BF1"/>
    <w:rsid w:val="00D90BA5"/>
    <w:rsid w:val="00DF1EC5"/>
    <w:rsid w:val="00E04467"/>
    <w:rsid w:val="00F6605C"/>
    <w:rsid w:val="00F8415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24519"/>
  <w15:chartTrackingRefBased/>
  <w15:docId w15:val="{CD60AECF-3C31-4B4A-B528-F05AC9051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DEC"/>
    <w:pPr>
      <w:spacing w:after="0" w:line="240" w:lineRule="auto"/>
    </w:pPr>
    <w:rPr>
      <w:rFonts w:ascii="Aptos" w:hAnsi="Aptos" w:cs="Aptos"/>
      <w:kern w:val="0"/>
      <w:sz w:val="24"/>
      <w:szCs w:val="24"/>
      <w:lang w:eastAsia="en-CA"/>
      <w14:ligatures w14:val="none"/>
    </w:rPr>
  </w:style>
  <w:style w:type="paragraph" w:styleId="Heading1">
    <w:name w:val="heading 1"/>
    <w:basedOn w:val="Normal"/>
    <w:next w:val="Normal"/>
    <w:link w:val="Heading1Char"/>
    <w:uiPriority w:val="9"/>
    <w:qFormat/>
    <w:rsid w:val="00BE7DEC"/>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BE7DEC"/>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BE7DEC"/>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BE7DEC"/>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BE7DEC"/>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BE7DEC"/>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BE7DEC"/>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BE7DEC"/>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BE7DEC"/>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7D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7D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7D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7D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7D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7D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7D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7D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7DEC"/>
    <w:rPr>
      <w:rFonts w:eastAsiaTheme="majorEastAsia" w:cstheme="majorBidi"/>
      <w:color w:val="272727" w:themeColor="text1" w:themeTint="D8"/>
    </w:rPr>
  </w:style>
  <w:style w:type="paragraph" w:styleId="Title">
    <w:name w:val="Title"/>
    <w:basedOn w:val="Normal"/>
    <w:next w:val="Normal"/>
    <w:link w:val="TitleChar"/>
    <w:uiPriority w:val="10"/>
    <w:qFormat/>
    <w:rsid w:val="00BE7DEC"/>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BE7D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7DEC"/>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BE7D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7DEC"/>
    <w:pPr>
      <w:spacing w:before="160" w:after="160" w:line="259" w:lineRule="auto"/>
      <w:jc w:val="center"/>
    </w:pPr>
    <w:rPr>
      <w:rFonts w:ascii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BE7DEC"/>
    <w:rPr>
      <w:i/>
      <w:iCs/>
      <w:color w:val="404040" w:themeColor="text1" w:themeTint="BF"/>
    </w:rPr>
  </w:style>
  <w:style w:type="paragraph" w:styleId="ListParagraph">
    <w:name w:val="List Paragraph"/>
    <w:basedOn w:val="Normal"/>
    <w:uiPriority w:val="34"/>
    <w:qFormat/>
    <w:rsid w:val="00BE7DEC"/>
    <w:pPr>
      <w:spacing w:after="160" w:line="259" w:lineRule="auto"/>
      <w:ind w:left="720"/>
      <w:contextualSpacing/>
    </w:pPr>
    <w:rPr>
      <w:rFonts w:ascii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BE7DEC"/>
    <w:rPr>
      <w:i/>
      <w:iCs/>
      <w:color w:val="0F4761" w:themeColor="accent1" w:themeShade="BF"/>
    </w:rPr>
  </w:style>
  <w:style w:type="paragraph" w:styleId="IntenseQuote">
    <w:name w:val="Intense Quote"/>
    <w:basedOn w:val="Normal"/>
    <w:next w:val="Normal"/>
    <w:link w:val="IntenseQuoteChar"/>
    <w:uiPriority w:val="30"/>
    <w:qFormat/>
    <w:rsid w:val="00BE7DEC"/>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BE7DEC"/>
    <w:rPr>
      <w:i/>
      <w:iCs/>
      <w:color w:val="0F4761" w:themeColor="accent1" w:themeShade="BF"/>
    </w:rPr>
  </w:style>
  <w:style w:type="character" w:styleId="IntenseReference">
    <w:name w:val="Intense Reference"/>
    <w:basedOn w:val="DefaultParagraphFont"/>
    <w:uiPriority w:val="32"/>
    <w:qFormat/>
    <w:rsid w:val="00BE7DEC"/>
    <w:rPr>
      <w:b/>
      <w:bCs/>
      <w:smallCaps/>
      <w:color w:val="0F4761" w:themeColor="accent1" w:themeShade="BF"/>
      <w:spacing w:val="5"/>
    </w:rPr>
  </w:style>
  <w:style w:type="paragraph" w:styleId="NormalWeb">
    <w:name w:val="Normal (Web)"/>
    <w:basedOn w:val="Normal"/>
    <w:uiPriority w:val="99"/>
    <w:semiHidden/>
    <w:unhideWhenUsed/>
    <w:rsid w:val="00BA54F4"/>
    <w:pPr>
      <w:spacing w:before="100" w:beforeAutospacing="1" w:after="100" w:afterAutospacing="1"/>
    </w:pPr>
  </w:style>
  <w:style w:type="character" w:styleId="Hyperlink">
    <w:name w:val="Hyperlink"/>
    <w:basedOn w:val="DefaultParagraphFont"/>
    <w:uiPriority w:val="99"/>
    <w:unhideWhenUsed/>
    <w:rsid w:val="00DF1EC5"/>
    <w:rPr>
      <w:color w:val="467886" w:themeColor="hyperlink"/>
      <w:u w:val="single"/>
    </w:rPr>
  </w:style>
  <w:style w:type="character" w:styleId="UnresolvedMention">
    <w:name w:val="Unresolved Mention"/>
    <w:basedOn w:val="DefaultParagraphFont"/>
    <w:uiPriority w:val="99"/>
    <w:semiHidden/>
    <w:unhideWhenUsed/>
    <w:rsid w:val="00DF1E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ing.com/ck/a?!&amp;&amp;p=76cba7d84a3e15fe7349aeb0b8c224b5b936ee32421cbabfac1306044026de93JmltdHM9MTc5MTY3NjgwMA&amp;ptn=3&amp;ver=2&amp;hsh=4&amp;fclid=28b44804-b1e9-6336-0c18-5e7bb0886215&amp;u=a1aHR0cHM6Ly93d3cuYnVybGluZ3RvbnRvZGF5LmNvbS9sb2NhbC1uZXdzL2NpdHktbW92aW5nLWFoZWFkLWFjY29yZGluZy10by1wbGFuLW9uLWFjdGl2ZS1hZ2luZy1jb3VuY2lsLWhlYXJzLTc5NDYxNDI&amp;ntb=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ing.com/ck/a?!&amp;&amp;p=d862e03838ad8ac5fc3f6f615e51bbfb3d3dd59408a81bc8c75b762d25d55862JmltdHM9MTc5MTY3NjgwMA&amp;ptn=3&amp;ver=2&amp;hsh=4&amp;fclid=28b44804-b1e9-6336-0c18-5e7bb0886215&amp;u=a1aHR0cHM6Ly93d3cuYnVybGluZ3RvbnRvZGF5LmNvbS9sb2NhbC1uZXdzL2NpdHktb2YtYnVybGluZ3Rvbi1lYXJucy1wcmFpc2UtZm9yLXNlbmlvci1hY2Nlc3NpYmlsaXR5LWVmZm9ydHMtMTE3NzIyODY&amp;ntb=1" TargetMode="External"/><Relationship Id="rId5" Type="http://schemas.openxmlformats.org/officeDocument/2006/relationships/hyperlink" Target="https://www.bing.com/ck/a?!&amp;&amp;p=a6f446a5966262ce1c2179de19fd8bb9b9ddb779cf1de892b77eb2d0c407a647JmltdHM9MTc5MTY3NjgwMA&amp;ptn=3&amp;ver=2&amp;hsh=4&amp;fclid=28b44804-b1e9-6336-0c18-5e7bb0886215&amp;u=a1aHR0cHM6Ly93d3cuYnVybGluZ3Rvbi5jYS9lbi9jb3VuY2lsLWFuZC1jaXR5LWFkbWluaXN0cmF0aW9uL2FjdGl2ZS1hZ2luZy1wbGFuLmFzcHg&amp;ntb=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431</Words>
  <Characters>2460</Characters>
  <Application>Microsoft Office Word</Application>
  <DocSecurity>0</DocSecurity>
  <Lines>20</Lines>
  <Paragraphs>5</Paragraphs>
  <ScaleCrop>false</ScaleCrop>
  <Company/>
  <LinksUpToDate>false</LinksUpToDate>
  <CharactersWithSpaces>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Hancock</dc:creator>
  <cp:keywords/>
  <dc:description/>
  <cp:lastModifiedBy>Keith Hancock</cp:lastModifiedBy>
  <cp:revision>3</cp:revision>
  <dcterms:created xsi:type="dcterms:W3CDTF">2026-11-01T21:30:00Z</dcterms:created>
  <dcterms:modified xsi:type="dcterms:W3CDTF">2026-11-02T17:46:00Z</dcterms:modified>
</cp:coreProperties>
</file>